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20A64B" w14:textId="77777777" w:rsidR="005866BD" w:rsidRDefault="005866BD">
      <w:pPr>
        <w:spacing w:line="400" w:lineRule="exact"/>
        <w:rPr>
          <w:rFonts w:eastAsia="仿宋_GB2312"/>
          <w:bCs/>
          <w:sz w:val="32"/>
          <w:szCs w:val="32"/>
        </w:rPr>
      </w:pPr>
    </w:p>
    <w:p w14:paraId="30987DF6" w14:textId="77777777" w:rsidR="005866BD" w:rsidRDefault="005866BD">
      <w:pPr>
        <w:spacing w:line="400" w:lineRule="exact"/>
        <w:rPr>
          <w:rFonts w:eastAsia="黑体"/>
          <w:sz w:val="28"/>
          <w:szCs w:val="28"/>
        </w:rPr>
      </w:pPr>
    </w:p>
    <w:p w14:paraId="652523BA" w14:textId="77777777" w:rsidR="005866BD" w:rsidRDefault="005866BD">
      <w:pPr>
        <w:spacing w:line="400" w:lineRule="exact"/>
        <w:rPr>
          <w:rFonts w:eastAsia="黑体"/>
          <w:sz w:val="28"/>
          <w:szCs w:val="28"/>
        </w:rPr>
      </w:pPr>
    </w:p>
    <w:p w14:paraId="5CD87CD9" w14:textId="77777777" w:rsidR="005866BD" w:rsidRDefault="005866BD">
      <w:pPr>
        <w:spacing w:line="0" w:lineRule="atLeast"/>
        <w:rPr>
          <w:b/>
          <w:bCs/>
          <w:sz w:val="44"/>
        </w:rPr>
      </w:pPr>
    </w:p>
    <w:p w14:paraId="783A6858" w14:textId="77777777" w:rsidR="005866BD" w:rsidRDefault="00000000">
      <w:pPr>
        <w:wordWrap w:val="0"/>
        <w:spacing w:line="0" w:lineRule="atLeast"/>
        <w:jc w:val="center"/>
        <w:rPr>
          <w:b/>
          <w:bCs/>
          <w:sz w:val="60"/>
          <w:szCs w:val="60"/>
        </w:rPr>
      </w:pPr>
      <w:r>
        <w:rPr>
          <w:rFonts w:hint="eastAsia"/>
          <w:b/>
          <w:bCs/>
          <w:sz w:val="60"/>
          <w:szCs w:val="60"/>
        </w:rPr>
        <w:t>人</w:t>
      </w:r>
      <w:r>
        <w:rPr>
          <w:rFonts w:hint="eastAsia"/>
          <w:b/>
          <w:bCs/>
          <w:sz w:val="60"/>
          <w:szCs w:val="60"/>
        </w:rPr>
        <w:t xml:space="preserve"> </w:t>
      </w:r>
      <w:r>
        <w:rPr>
          <w:rFonts w:hint="eastAsia"/>
          <w:b/>
          <w:bCs/>
          <w:sz w:val="60"/>
          <w:szCs w:val="60"/>
        </w:rPr>
        <w:t>工</w:t>
      </w:r>
      <w:r>
        <w:rPr>
          <w:rFonts w:hint="eastAsia"/>
          <w:b/>
          <w:bCs/>
          <w:sz w:val="60"/>
          <w:szCs w:val="60"/>
        </w:rPr>
        <w:t xml:space="preserve"> </w:t>
      </w:r>
      <w:r>
        <w:rPr>
          <w:rFonts w:hint="eastAsia"/>
          <w:b/>
          <w:bCs/>
          <w:sz w:val="60"/>
          <w:szCs w:val="60"/>
        </w:rPr>
        <w:t>智</w:t>
      </w:r>
      <w:r>
        <w:rPr>
          <w:rFonts w:hint="eastAsia"/>
          <w:b/>
          <w:bCs/>
          <w:sz w:val="60"/>
          <w:szCs w:val="60"/>
        </w:rPr>
        <w:t xml:space="preserve"> </w:t>
      </w:r>
      <w:r>
        <w:rPr>
          <w:rFonts w:hint="eastAsia"/>
          <w:b/>
          <w:bCs/>
          <w:sz w:val="60"/>
          <w:szCs w:val="60"/>
        </w:rPr>
        <w:t>能</w:t>
      </w:r>
      <w:r>
        <w:rPr>
          <w:rFonts w:hint="eastAsia"/>
          <w:b/>
          <w:bCs/>
          <w:sz w:val="60"/>
          <w:szCs w:val="60"/>
        </w:rPr>
        <w:t xml:space="preserve"> </w:t>
      </w:r>
      <w:r>
        <w:rPr>
          <w:b/>
          <w:bCs/>
          <w:sz w:val="60"/>
          <w:szCs w:val="60"/>
        </w:rPr>
        <w:t>实</w:t>
      </w:r>
      <w:r>
        <w:rPr>
          <w:rFonts w:hint="eastAsia"/>
          <w:b/>
          <w:bCs/>
          <w:sz w:val="60"/>
          <w:szCs w:val="60"/>
        </w:rPr>
        <w:t xml:space="preserve"> </w:t>
      </w:r>
      <w:r>
        <w:rPr>
          <w:b/>
          <w:bCs/>
          <w:sz w:val="60"/>
          <w:szCs w:val="60"/>
        </w:rPr>
        <w:t>验</w:t>
      </w:r>
      <w:r>
        <w:rPr>
          <w:b/>
          <w:bCs/>
          <w:sz w:val="60"/>
          <w:szCs w:val="60"/>
        </w:rPr>
        <w:t xml:space="preserve"> </w:t>
      </w:r>
      <w:r>
        <w:rPr>
          <w:b/>
          <w:bCs/>
          <w:sz w:val="60"/>
          <w:szCs w:val="60"/>
        </w:rPr>
        <w:t>报</w:t>
      </w:r>
      <w:r>
        <w:rPr>
          <w:b/>
          <w:bCs/>
          <w:sz w:val="60"/>
          <w:szCs w:val="60"/>
        </w:rPr>
        <w:t xml:space="preserve"> </w:t>
      </w:r>
      <w:r>
        <w:rPr>
          <w:b/>
          <w:bCs/>
          <w:sz w:val="60"/>
          <w:szCs w:val="60"/>
        </w:rPr>
        <w:t>告</w:t>
      </w:r>
    </w:p>
    <w:p w14:paraId="73C1FE2A" w14:textId="77777777" w:rsidR="005866BD" w:rsidRDefault="005866BD">
      <w:pPr>
        <w:spacing w:line="360" w:lineRule="auto"/>
        <w:rPr>
          <w:rFonts w:eastAsia="黑体"/>
          <w:sz w:val="28"/>
          <w:szCs w:val="28"/>
        </w:rPr>
      </w:pPr>
    </w:p>
    <w:p w14:paraId="74407762" w14:textId="77777777" w:rsidR="005866BD" w:rsidRDefault="005866BD">
      <w:pPr>
        <w:spacing w:line="360" w:lineRule="auto"/>
        <w:ind w:firstLineChars="100" w:firstLine="276"/>
        <w:rPr>
          <w:rFonts w:eastAsia="黑体"/>
          <w:sz w:val="28"/>
          <w:szCs w:val="28"/>
        </w:rPr>
      </w:pPr>
    </w:p>
    <w:p w14:paraId="6830DA9E" w14:textId="77777777" w:rsidR="005866BD" w:rsidRDefault="005866BD">
      <w:pPr>
        <w:spacing w:line="360" w:lineRule="auto"/>
        <w:ind w:firstLineChars="100" w:firstLine="276"/>
        <w:rPr>
          <w:rFonts w:eastAsia="黑体"/>
          <w:sz w:val="28"/>
          <w:szCs w:val="28"/>
        </w:rPr>
      </w:pPr>
    </w:p>
    <w:p w14:paraId="353FCE85" w14:textId="6078FC82" w:rsidR="005866BD" w:rsidRDefault="00000000">
      <w:pPr>
        <w:spacing w:line="360" w:lineRule="auto"/>
        <w:ind w:firstLineChars="336" w:firstLine="1063"/>
        <w:rPr>
          <w:rFonts w:eastAsia="黑体"/>
          <w:sz w:val="28"/>
          <w:szCs w:val="28"/>
        </w:rPr>
      </w:pPr>
      <w:r>
        <w:rPr>
          <w:sz w:val="32"/>
          <w:szCs w:val="32"/>
        </w:rPr>
        <w:t>实验名称：</w:t>
      </w:r>
      <w:r>
        <w:rPr>
          <w:rFonts w:hint="eastAsia"/>
          <w:sz w:val="32"/>
          <w:szCs w:val="32"/>
          <w:u w:val="single"/>
        </w:rPr>
        <w:t xml:space="preserve"> </w:t>
      </w:r>
      <w:r>
        <w:rPr>
          <w:sz w:val="32"/>
          <w:szCs w:val="32"/>
          <w:u w:val="single"/>
        </w:rPr>
        <w:t xml:space="preserve">                            </w:t>
      </w:r>
    </w:p>
    <w:p w14:paraId="6BE2861A" w14:textId="77777777" w:rsidR="005866BD" w:rsidRDefault="005866BD">
      <w:pPr>
        <w:spacing w:line="360" w:lineRule="auto"/>
        <w:ind w:firstLineChars="100" w:firstLine="276"/>
        <w:rPr>
          <w:rFonts w:eastAsia="黑体"/>
          <w:sz w:val="28"/>
          <w:szCs w:val="28"/>
        </w:rPr>
      </w:pPr>
    </w:p>
    <w:p w14:paraId="6C3F7FB7" w14:textId="77777777" w:rsidR="005866BD" w:rsidRDefault="005866BD">
      <w:pPr>
        <w:spacing w:line="360" w:lineRule="auto"/>
        <w:rPr>
          <w:rFonts w:eastAsia="黑体"/>
          <w:sz w:val="28"/>
          <w:szCs w:val="28"/>
        </w:rPr>
      </w:pPr>
    </w:p>
    <w:p w14:paraId="5B137B73" w14:textId="05D58481" w:rsidR="005866BD" w:rsidRDefault="00000000" w:rsidP="00B10811">
      <w:pPr>
        <w:spacing w:line="600" w:lineRule="exact"/>
        <w:ind w:firstLineChars="1213" w:firstLine="3351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姓</w:t>
      </w:r>
      <w:r>
        <w:rPr>
          <w:rFonts w:ascii="宋体" w:hAnsi="宋体"/>
          <w:sz w:val="28"/>
          <w:szCs w:val="28"/>
        </w:rPr>
        <w:t xml:space="preserve">    </w:t>
      </w:r>
      <w:r>
        <w:rPr>
          <w:rFonts w:ascii="宋体" w:hAnsi="宋体" w:hint="eastAsia"/>
          <w:sz w:val="28"/>
          <w:szCs w:val="28"/>
        </w:rPr>
        <w:t>名</w:t>
      </w:r>
      <w:r>
        <w:rPr>
          <w:rFonts w:ascii="宋体" w:hAnsi="宋体"/>
          <w:sz w:val="28"/>
          <w:szCs w:val="28"/>
        </w:rPr>
        <w:t>：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  <w:u w:val="single"/>
        </w:rPr>
        <w:t xml:space="preserve"> </w:t>
      </w:r>
      <w:r w:rsidR="00B10811">
        <w:rPr>
          <w:rFonts w:ascii="宋体" w:hAnsi="宋体" w:hint="eastAsia"/>
          <w:sz w:val="28"/>
          <w:szCs w:val="28"/>
          <w:u w:val="single"/>
        </w:rPr>
        <w:t>**</w:t>
      </w:r>
      <w:r>
        <w:rPr>
          <w:rFonts w:ascii="宋体" w:hAnsi="宋体" w:hint="eastAsia"/>
          <w:sz w:val="28"/>
          <w:szCs w:val="28"/>
          <w:u w:val="single"/>
        </w:rPr>
        <w:t xml:space="preserve">  </w:t>
      </w:r>
    </w:p>
    <w:p w14:paraId="1573E13E" w14:textId="11B1F878" w:rsidR="005866BD" w:rsidRDefault="00000000">
      <w:pPr>
        <w:spacing w:line="600" w:lineRule="exact"/>
        <w:ind w:firstLineChars="1213" w:firstLine="3351"/>
        <w:rPr>
          <w:rFonts w:ascii="宋体" w:hAnsi="宋体" w:hint="eastAsia"/>
          <w:sz w:val="28"/>
          <w:szCs w:val="28"/>
          <w:u w:val="single"/>
        </w:rPr>
      </w:pPr>
      <w:r>
        <w:rPr>
          <w:rFonts w:ascii="宋体" w:hAnsi="宋体"/>
          <w:sz w:val="28"/>
          <w:szCs w:val="28"/>
        </w:rPr>
        <w:t>学    号：</w:t>
      </w:r>
      <w:r w:rsidR="00B10811">
        <w:rPr>
          <w:rFonts w:ascii="宋体" w:hAnsi="宋体" w:hint="eastAsia"/>
          <w:sz w:val="28"/>
          <w:szCs w:val="28"/>
          <w:u w:val="single"/>
        </w:rPr>
        <w:t>**</w:t>
      </w:r>
    </w:p>
    <w:p w14:paraId="1994C1AC" w14:textId="00F45872" w:rsidR="005866BD" w:rsidRDefault="00000000">
      <w:pPr>
        <w:spacing w:line="600" w:lineRule="exact"/>
        <w:ind w:firstLineChars="1213" w:firstLine="3351"/>
        <w:rPr>
          <w:rFonts w:ascii="宋体" w:hAnsi="宋体" w:hint="eastAsia"/>
          <w:bCs/>
          <w:sz w:val="52"/>
        </w:rPr>
      </w:pPr>
      <w:r>
        <w:rPr>
          <w:rFonts w:ascii="宋体" w:hAnsi="宋体"/>
          <w:sz w:val="28"/>
          <w:szCs w:val="28"/>
        </w:rPr>
        <w:t>实验日期：</w:t>
      </w:r>
      <w:r>
        <w:rPr>
          <w:rFonts w:ascii="宋体" w:hAnsi="宋体" w:hint="eastAsia"/>
          <w:sz w:val="28"/>
          <w:szCs w:val="28"/>
        </w:rPr>
        <w:t xml:space="preserve"> </w:t>
      </w:r>
      <w:r w:rsidR="00B10811">
        <w:rPr>
          <w:rFonts w:ascii="宋体" w:hAnsi="宋体" w:hint="eastAsia"/>
          <w:sz w:val="28"/>
          <w:szCs w:val="28"/>
          <w:u w:val="single"/>
        </w:rPr>
        <w:t>**</w:t>
      </w:r>
    </w:p>
    <w:p w14:paraId="7AD69529" w14:textId="77777777" w:rsidR="005866BD" w:rsidRDefault="005866BD">
      <w:pPr>
        <w:spacing w:line="360" w:lineRule="auto"/>
        <w:rPr>
          <w:rFonts w:eastAsia="仿宋_GB2312"/>
          <w:sz w:val="32"/>
          <w:szCs w:val="32"/>
        </w:rPr>
      </w:pPr>
    </w:p>
    <w:p w14:paraId="15253025" w14:textId="77777777" w:rsidR="005866BD" w:rsidRDefault="005866BD">
      <w:pPr>
        <w:spacing w:line="360" w:lineRule="auto"/>
        <w:rPr>
          <w:rFonts w:eastAsia="仿宋_GB2312"/>
          <w:sz w:val="32"/>
          <w:szCs w:val="32"/>
        </w:rPr>
      </w:pPr>
    </w:p>
    <w:p w14:paraId="4EB4C4CC" w14:textId="77777777" w:rsidR="005866BD" w:rsidRDefault="005866BD">
      <w:pPr>
        <w:spacing w:line="360" w:lineRule="auto"/>
        <w:rPr>
          <w:rFonts w:eastAsia="仿宋_GB2312"/>
          <w:sz w:val="32"/>
          <w:szCs w:val="32"/>
        </w:rPr>
      </w:pPr>
    </w:p>
    <w:p w14:paraId="07EE9949" w14:textId="77777777" w:rsidR="005866BD" w:rsidRDefault="005866BD">
      <w:pPr>
        <w:spacing w:line="360" w:lineRule="auto"/>
        <w:rPr>
          <w:rFonts w:eastAsia="仿宋_GB2312"/>
          <w:sz w:val="32"/>
          <w:szCs w:val="32"/>
        </w:rPr>
      </w:pPr>
    </w:p>
    <w:p w14:paraId="677B2A75" w14:textId="77777777" w:rsidR="005866BD" w:rsidRDefault="005866BD">
      <w:pPr>
        <w:spacing w:line="360" w:lineRule="auto"/>
        <w:rPr>
          <w:rFonts w:eastAsia="仿宋_GB2312"/>
          <w:sz w:val="32"/>
          <w:szCs w:val="32"/>
        </w:rPr>
      </w:pPr>
    </w:p>
    <w:p w14:paraId="7B18B965" w14:textId="77777777" w:rsidR="005866BD" w:rsidRDefault="00000000">
      <w:pPr>
        <w:jc w:val="center"/>
        <w:rPr>
          <w:rFonts w:ascii="黑体" w:eastAsia="黑体"/>
          <w:sz w:val="28"/>
          <w:szCs w:val="28"/>
        </w:rPr>
      </w:pPr>
      <w:r>
        <w:rPr>
          <w:sz w:val="30"/>
          <w:szCs w:val="30"/>
        </w:rPr>
        <w:br w:type="page"/>
      </w:r>
    </w:p>
    <w:p w14:paraId="7E8D514C" w14:textId="77777777" w:rsidR="005866BD" w:rsidRDefault="00000000">
      <w:pPr>
        <w:jc w:val="center"/>
        <w:outlineLvl w:val="0"/>
        <w:rPr>
          <w:rFonts w:ascii="黑体" w:eastAsia="黑体"/>
          <w:sz w:val="28"/>
          <w:szCs w:val="28"/>
        </w:rPr>
      </w:pPr>
      <w:r>
        <w:rPr>
          <w:rFonts w:ascii="黑体" w:eastAsia="黑体" w:hint="eastAsia"/>
          <w:sz w:val="28"/>
          <w:szCs w:val="28"/>
        </w:rPr>
        <w:lastRenderedPageBreak/>
        <w:t>《本科实验报告》填写说明</w:t>
      </w:r>
    </w:p>
    <w:p w14:paraId="0E74C952" w14:textId="77777777" w:rsidR="005866BD" w:rsidRDefault="005866BD">
      <w:pPr>
        <w:ind w:firstLineChars="200" w:firstLine="473"/>
      </w:pPr>
    </w:p>
    <w:p w14:paraId="315C1A3E" w14:textId="77777777" w:rsidR="005866BD" w:rsidRDefault="00000000">
      <w:pPr>
        <w:pStyle w:val="a4"/>
        <w:ind w:firstLineChars="200" w:firstLine="473"/>
        <w:rPr>
          <w:rFonts w:ascii="Times New Roman" w:eastAsia="仿宋" w:hAnsi="Times New Roman"/>
          <w:bCs/>
        </w:rPr>
      </w:pPr>
      <w:r>
        <w:rPr>
          <w:rFonts w:ascii="Times New Roman" w:eastAsia="仿宋" w:hAnsi="Times New Roman" w:hint="eastAsia"/>
          <w:bCs/>
        </w:rPr>
        <w:t>（</w:t>
      </w:r>
      <w:r>
        <w:rPr>
          <w:rFonts w:ascii="Times New Roman" w:eastAsia="仿宋" w:hAnsi="Times New Roman" w:hint="eastAsia"/>
          <w:bCs/>
        </w:rPr>
        <w:t>1</w:t>
      </w:r>
      <w:r>
        <w:rPr>
          <w:rFonts w:ascii="Times New Roman" w:eastAsia="仿宋" w:hAnsi="Times New Roman" w:hint="eastAsia"/>
          <w:bCs/>
        </w:rPr>
        <w:t>）</w:t>
      </w:r>
      <w:r>
        <w:rPr>
          <w:rFonts w:ascii="Times New Roman" w:eastAsia="仿宋" w:hAnsi="Times New Roman"/>
          <w:bCs/>
        </w:rPr>
        <w:t>采用</w:t>
      </w:r>
      <w:r>
        <w:rPr>
          <w:rFonts w:ascii="Times New Roman" w:eastAsia="仿宋" w:hAnsi="Times New Roman"/>
          <w:bCs/>
        </w:rPr>
        <w:t>A4</w:t>
      </w:r>
      <w:r>
        <w:rPr>
          <w:rFonts w:ascii="Times New Roman" w:eastAsia="仿宋" w:hAnsi="Times New Roman"/>
          <w:bCs/>
        </w:rPr>
        <w:t>（</w:t>
      </w:r>
      <w:r>
        <w:rPr>
          <w:rFonts w:ascii="Times New Roman" w:eastAsia="仿宋" w:hAnsi="Times New Roman"/>
          <w:bCs/>
        </w:rPr>
        <w:t>21cm×29.7cm</w:t>
      </w:r>
      <w:r>
        <w:rPr>
          <w:rFonts w:ascii="Times New Roman" w:eastAsia="仿宋" w:hAnsi="Times New Roman"/>
          <w:bCs/>
        </w:rPr>
        <w:t>）白色复印纸，单面黑字打印。上下左右各侧的页边距均为</w:t>
      </w:r>
      <w:r>
        <w:rPr>
          <w:rFonts w:ascii="Times New Roman" w:eastAsia="仿宋" w:hAnsi="Times New Roman"/>
          <w:bCs/>
        </w:rPr>
        <w:t>3cm</w:t>
      </w:r>
      <w:r>
        <w:rPr>
          <w:rFonts w:ascii="Times New Roman" w:eastAsia="仿宋" w:hAnsi="Times New Roman"/>
          <w:bCs/>
        </w:rPr>
        <w:t>；缺省文档网格：字号为小</w:t>
      </w:r>
      <w:r>
        <w:rPr>
          <w:rFonts w:ascii="Times New Roman" w:eastAsia="仿宋" w:hAnsi="Times New Roman"/>
          <w:bCs/>
        </w:rPr>
        <w:t>4</w:t>
      </w:r>
      <w:r>
        <w:rPr>
          <w:rFonts w:ascii="Times New Roman" w:eastAsia="仿宋" w:hAnsi="Times New Roman"/>
          <w:bCs/>
        </w:rPr>
        <w:t>号，中文为宋体，英文和阿拉伯数字为</w:t>
      </w:r>
      <w:r>
        <w:rPr>
          <w:rFonts w:ascii="Times New Roman" w:eastAsia="仿宋" w:hAnsi="Times New Roman"/>
          <w:bCs/>
        </w:rPr>
        <w:t>Times New Roman</w:t>
      </w:r>
      <w:r>
        <w:rPr>
          <w:rFonts w:ascii="Times New Roman" w:eastAsia="仿宋" w:hAnsi="Times New Roman"/>
          <w:bCs/>
        </w:rPr>
        <w:t>，每页</w:t>
      </w:r>
      <w:r>
        <w:rPr>
          <w:rFonts w:ascii="Times New Roman" w:eastAsia="仿宋" w:hAnsi="Times New Roman"/>
          <w:bCs/>
        </w:rPr>
        <w:t>30</w:t>
      </w:r>
      <w:r>
        <w:rPr>
          <w:rFonts w:ascii="Times New Roman" w:eastAsia="仿宋" w:hAnsi="Times New Roman"/>
          <w:bCs/>
        </w:rPr>
        <w:t>行，每行</w:t>
      </w:r>
      <w:r>
        <w:rPr>
          <w:rFonts w:ascii="Times New Roman" w:eastAsia="仿宋" w:hAnsi="Times New Roman"/>
          <w:bCs/>
        </w:rPr>
        <w:t>36</w:t>
      </w:r>
      <w:r>
        <w:rPr>
          <w:rFonts w:ascii="Times New Roman" w:eastAsia="仿宋" w:hAnsi="Times New Roman"/>
          <w:bCs/>
        </w:rPr>
        <w:t>字；页脚距边界为</w:t>
      </w:r>
      <w:r>
        <w:rPr>
          <w:rFonts w:ascii="Times New Roman" w:eastAsia="仿宋" w:hAnsi="Times New Roman"/>
          <w:bCs/>
        </w:rPr>
        <w:t>2.5cm</w:t>
      </w:r>
      <w:r>
        <w:rPr>
          <w:rFonts w:ascii="Times New Roman" w:eastAsia="仿宋" w:hAnsi="Times New Roman"/>
          <w:bCs/>
        </w:rPr>
        <w:t>，页码置于页脚、居中，采用小</w:t>
      </w:r>
      <w:r>
        <w:rPr>
          <w:rFonts w:ascii="Times New Roman" w:eastAsia="仿宋" w:hAnsi="Times New Roman"/>
          <w:bCs/>
        </w:rPr>
        <w:t>5</w:t>
      </w:r>
      <w:r>
        <w:rPr>
          <w:rFonts w:ascii="Times New Roman" w:eastAsia="仿宋" w:hAnsi="Times New Roman"/>
          <w:bCs/>
        </w:rPr>
        <w:t>号阿拉伯数字</w:t>
      </w:r>
      <w:r>
        <w:rPr>
          <w:rFonts w:ascii="Times New Roman" w:eastAsia="仿宋" w:hAnsi="Times New Roman" w:hint="eastAsia"/>
          <w:bCs/>
        </w:rPr>
        <w:t>从</w:t>
      </w:r>
      <w:r>
        <w:rPr>
          <w:rFonts w:ascii="Times New Roman" w:eastAsia="仿宋" w:hAnsi="Times New Roman" w:hint="eastAsia"/>
          <w:bCs/>
        </w:rPr>
        <w:t>1</w:t>
      </w:r>
      <w:r>
        <w:rPr>
          <w:rFonts w:ascii="Times New Roman" w:eastAsia="仿宋" w:hAnsi="Times New Roman" w:hint="eastAsia"/>
          <w:bCs/>
        </w:rPr>
        <w:t>开始</w:t>
      </w:r>
      <w:r>
        <w:rPr>
          <w:rFonts w:ascii="Times New Roman" w:eastAsia="仿宋" w:hAnsi="Times New Roman"/>
          <w:bCs/>
        </w:rPr>
        <w:t>连续编排</w:t>
      </w:r>
      <w:r>
        <w:rPr>
          <w:rFonts w:ascii="Times New Roman" w:eastAsia="仿宋" w:hAnsi="Times New Roman" w:hint="eastAsia"/>
          <w:bCs/>
        </w:rPr>
        <w:t>，封面不编页码</w:t>
      </w:r>
      <w:r>
        <w:rPr>
          <w:rFonts w:ascii="Times New Roman" w:eastAsia="仿宋" w:hAnsi="Times New Roman"/>
          <w:bCs/>
        </w:rPr>
        <w:t>。</w:t>
      </w:r>
    </w:p>
    <w:p w14:paraId="356792FE" w14:textId="77777777" w:rsidR="005866BD" w:rsidRDefault="00000000">
      <w:pPr>
        <w:pStyle w:val="a4"/>
        <w:ind w:firstLineChars="200" w:firstLine="473"/>
        <w:rPr>
          <w:rFonts w:ascii="Times New Roman" w:eastAsia="仿宋" w:hAnsi="Times New Roman"/>
        </w:rPr>
      </w:pPr>
      <w:r>
        <w:rPr>
          <w:rFonts w:ascii="Times New Roman" w:eastAsia="仿宋" w:hAnsi="Times New Roman" w:hint="eastAsia"/>
        </w:rPr>
        <w:t>（</w:t>
      </w:r>
      <w:r>
        <w:rPr>
          <w:rFonts w:ascii="Times New Roman" w:eastAsia="仿宋" w:hAnsi="Times New Roman" w:hint="eastAsia"/>
        </w:rPr>
        <w:t>2</w:t>
      </w:r>
      <w:r>
        <w:rPr>
          <w:rFonts w:ascii="Times New Roman" w:eastAsia="仿宋" w:hAnsi="Times New Roman" w:hint="eastAsia"/>
        </w:rPr>
        <w:t>）报告正文</w:t>
      </w:r>
      <w:r>
        <w:rPr>
          <w:rFonts w:ascii="Times New Roman" w:eastAsia="仿宋" w:hAnsi="Times New Roman"/>
        </w:rPr>
        <w:t>最多可设四</w:t>
      </w:r>
      <w:r>
        <w:rPr>
          <w:rFonts w:ascii="Times New Roman" w:eastAsia="仿宋" w:hAnsi="Times New Roman" w:hint="eastAsia"/>
        </w:rPr>
        <w:t>级</w:t>
      </w:r>
      <w:r>
        <w:rPr>
          <w:rFonts w:ascii="Times New Roman" w:eastAsia="仿宋" w:hAnsi="Times New Roman"/>
        </w:rPr>
        <w:t>标题</w:t>
      </w:r>
      <w:r>
        <w:rPr>
          <w:rFonts w:ascii="Times New Roman" w:eastAsia="仿宋" w:hAnsi="Times New Roman" w:hint="eastAsia"/>
        </w:rPr>
        <w:t>，字体均为黑体</w:t>
      </w:r>
      <w:r>
        <w:rPr>
          <w:rFonts w:ascii="Times New Roman" w:eastAsia="仿宋" w:hAnsi="Times New Roman"/>
        </w:rPr>
        <w:t>，</w:t>
      </w:r>
      <w:r>
        <w:rPr>
          <w:rFonts w:ascii="Times New Roman" w:eastAsia="仿宋" w:hAnsi="Times New Roman" w:hint="eastAsia"/>
        </w:rPr>
        <w:t>第一级标题字号为</w:t>
      </w:r>
      <w:r>
        <w:rPr>
          <w:rFonts w:ascii="Times New Roman" w:eastAsia="仿宋" w:hAnsi="Times New Roman" w:hint="eastAsia"/>
        </w:rPr>
        <w:t>4</w:t>
      </w:r>
      <w:r>
        <w:rPr>
          <w:rFonts w:ascii="Times New Roman" w:eastAsia="仿宋" w:hAnsi="Times New Roman" w:hint="eastAsia"/>
        </w:rPr>
        <w:t>号，其余各级标题为小</w:t>
      </w:r>
      <w:r>
        <w:rPr>
          <w:rFonts w:ascii="Times New Roman" w:eastAsia="仿宋" w:hAnsi="Times New Roman" w:hint="eastAsia"/>
        </w:rPr>
        <w:t>4</w:t>
      </w:r>
      <w:r>
        <w:rPr>
          <w:rFonts w:ascii="Times New Roman" w:eastAsia="仿宋" w:hAnsi="Times New Roman" w:hint="eastAsia"/>
        </w:rPr>
        <w:t>号；标题</w:t>
      </w:r>
      <w:r>
        <w:rPr>
          <w:rFonts w:ascii="Times New Roman" w:eastAsia="仿宋" w:hAnsi="Times New Roman"/>
        </w:rPr>
        <w:t>序号第一</w:t>
      </w:r>
      <w:r>
        <w:rPr>
          <w:rFonts w:ascii="Times New Roman" w:eastAsia="仿宋" w:hAnsi="Times New Roman" w:hint="eastAsia"/>
        </w:rPr>
        <w:t>级用</w:t>
      </w:r>
      <w:r>
        <w:rPr>
          <w:rFonts w:ascii="Times New Roman" w:eastAsia="仿宋" w:hAnsi="Times New Roman"/>
        </w:rPr>
        <w:t>“</w:t>
      </w:r>
      <w:r>
        <w:rPr>
          <w:rFonts w:ascii="Times New Roman" w:eastAsia="仿宋" w:hAnsi="Times New Roman"/>
        </w:rPr>
        <w:t>一、</w:t>
      </w:r>
      <w:r>
        <w:rPr>
          <w:rFonts w:ascii="Times New Roman" w:eastAsia="仿宋" w:hAnsi="Times New Roman"/>
        </w:rPr>
        <w:t>”</w:t>
      </w:r>
      <w:r>
        <w:rPr>
          <w:rFonts w:ascii="Times New Roman" w:eastAsia="仿宋" w:hAnsi="Times New Roman"/>
        </w:rPr>
        <w:t>、</w:t>
      </w:r>
      <w:r>
        <w:rPr>
          <w:rFonts w:ascii="Times New Roman" w:eastAsia="仿宋" w:hAnsi="Times New Roman"/>
        </w:rPr>
        <w:t>“</w:t>
      </w:r>
      <w:r>
        <w:rPr>
          <w:rFonts w:ascii="Times New Roman" w:eastAsia="仿宋" w:hAnsi="Times New Roman"/>
        </w:rPr>
        <w:t>二、</w:t>
      </w:r>
      <w:r>
        <w:rPr>
          <w:rFonts w:ascii="Times New Roman" w:eastAsia="仿宋" w:hAnsi="Times New Roman"/>
        </w:rPr>
        <w:t>”</w:t>
      </w:r>
      <w:r>
        <w:rPr>
          <w:rFonts w:hAnsi="宋体"/>
        </w:rPr>
        <w:t>……</w:t>
      </w:r>
      <w:r>
        <w:rPr>
          <w:rFonts w:ascii="Times New Roman" w:eastAsia="仿宋" w:hAnsi="Times New Roman"/>
        </w:rPr>
        <w:t>，第二</w:t>
      </w:r>
      <w:r>
        <w:rPr>
          <w:rFonts w:ascii="Times New Roman" w:eastAsia="仿宋" w:hAnsi="Times New Roman" w:hint="eastAsia"/>
        </w:rPr>
        <w:t>级</w:t>
      </w:r>
      <w:r>
        <w:rPr>
          <w:rFonts w:ascii="Times New Roman" w:eastAsia="仿宋" w:hAnsi="Times New Roman"/>
        </w:rPr>
        <w:t>用</w:t>
      </w:r>
      <w:r>
        <w:rPr>
          <w:rFonts w:ascii="Times New Roman" w:eastAsia="仿宋" w:hAnsi="Times New Roman"/>
        </w:rPr>
        <w:t>“</w:t>
      </w:r>
      <w:r>
        <w:rPr>
          <w:rFonts w:ascii="Times New Roman" w:eastAsia="仿宋" w:hAnsi="Times New Roman" w:hint="eastAsia"/>
        </w:rPr>
        <w:t>（</w:t>
      </w:r>
      <w:r>
        <w:rPr>
          <w:rFonts w:ascii="Times New Roman" w:eastAsia="仿宋" w:hAnsi="Times New Roman"/>
        </w:rPr>
        <w:t>一</w:t>
      </w:r>
      <w:r>
        <w:rPr>
          <w:rFonts w:ascii="Times New Roman" w:eastAsia="仿宋" w:hAnsi="Times New Roman" w:hint="eastAsia"/>
        </w:rPr>
        <w:t>）</w:t>
      </w:r>
      <w:r>
        <w:rPr>
          <w:rFonts w:ascii="Times New Roman" w:eastAsia="仿宋" w:hAnsi="Times New Roman"/>
        </w:rPr>
        <w:t>”</w:t>
      </w:r>
      <w:r>
        <w:rPr>
          <w:rFonts w:ascii="Times New Roman" w:eastAsia="仿宋" w:hAnsi="Times New Roman"/>
        </w:rPr>
        <w:t>、</w:t>
      </w:r>
      <w:r>
        <w:rPr>
          <w:rFonts w:ascii="Times New Roman" w:eastAsia="仿宋" w:hAnsi="Times New Roman"/>
        </w:rPr>
        <w:t>“</w:t>
      </w:r>
      <w:r>
        <w:rPr>
          <w:rFonts w:ascii="Times New Roman" w:eastAsia="仿宋" w:hAnsi="Times New Roman" w:hint="eastAsia"/>
        </w:rPr>
        <w:t>（</w:t>
      </w:r>
      <w:r>
        <w:rPr>
          <w:rFonts w:ascii="Times New Roman" w:eastAsia="仿宋" w:hAnsi="Times New Roman"/>
        </w:rPr>
        <w:t>二</w:t>
      </w:r>
      <w:r>
        <w:rPr>
          <w:rFonts w:ascii="Times New Roman" w:eastAsia="仿宋" w:hAnsi="Times New Roman" w:hint="eastAsia"/>
        </w:rPr>
        <w:t>）</w:t>
      </w:r>
      <w:r>
        <w:rPr>
          <w:rFonts w:ascii="Times New Roman" w:eastAsia="仿宋" w:hAnsi="Times New Roman"/>
        </w:rPr>
        <w:t xml:space="preserve">” </w:t>
      </w:r>
      <w:r>
        <w:rPr>
          <w:rFonts w:hAnsi="宋体"/>
        </w:rPr>
        <w:t>……</w:t>
      </w:r>
      <w:r>
        <w:rPr>
          <w:rFonts w:ascii="Times New Roman" w:eastAsia="仿宋" w:hAnsi="Times New Roman"/>
        </w:rPr>
        <w:t>，第三</w:t>
      </w:r>
      <w:r>
        <w:rPr>
          <w:rFonts w:ascii="Times New Roman" w:eastAsia="仿宋" w:hAnsi="Times New Roman" w:hint="eastAsia"/>
        </w:rPr>
        <w:t>级</w:t>
      </w:r>
      <w:r>
        <w:rPr>
          <w:rFonts w:ascii="Times New Roman" w:eastAsia="仿宋" w:hAnsi="Times New Roman"/>
        </w:rPr>
        <w:t>用</w:t>
      </w:r>
      <w:r>
        <w:rPr>
          <w:rFonts w:ascii="Times New Roman" w:eastAsia="仿宋" w:hAnsi="Times New Roman"/>
        </w:rPr>
        <w:t>“1.”</w:t>
      </w:r>
      <w:r>
        <w:rPr>
          <w:rFonts w:ascii="Times New Roman" w:eastAsia="仿宋" w:hAnsi="Times New Roman"/>
        </w:rPr>
        <w:t>、</w:t>
      </w:r>
      <w:r>
        <w:rPr>
          <w:rFonts w:ascii="Times New Roman" w:eastAsia="仿宋" w:hAnsi="Times New Roman"/>
        </w:rPr>
        <w:t>“2.”</w:t>
      </w:r>
      <w:r>
        <w:rPr>
          <w:rFonts w:hAnsi="宋体"/>
        </w:rPr>
        <w:t xml:space="preserve"> ……</w:t>
      </w:r>
      <w:r>
        <w:rPr>
          <w:rFonts w:ascii="Times New Roman" w:eastAsia="仿宋" w:hAnsi="Times New Roman"/>
        </w:rPr>
        <w:t>，第四</w:t>
      </w:r>
      <w:r>
        <w:rPr>
          <w:rFonts w:ascii="Times New Roman" w:eastAsia="仿宋" w:hAnsi="Times New Roman" w:hint="eastAsia"/>
        </w:rPr>
        <w:t>级</w:t>
      </w:r>
      <w:r>
        <w:rPr>
          <w:rFonts w:ascii="Times New Roman" w:eastAsia="仿宋" w:hAnsi="Times New Roman"/>
        </w:rPr>
        <w:t>用</w:t>
      </w:r>
      <w:r>
        <w:rPr>
          <w:rFonts w:ascii="Times New Roman" w:eastAsia="仿宋" w:hAnsi="Times New Roman"/>
        </w:rPr>
        <w:t>“</w:t>
      </w:r>
      <w:r>
        <w:rPr>
          <w:rFonts w:ascii="Times New Roman" w:eastAsia="仿宋" w:hAnsi="Times New Roman" w:hint="eastAsia"/>
        </w:rPr>
        <w:t>（</w:t>
      </w:r>
      <w:r>
        <w:rPr>
          <w:rFonts w:ascii="Times New Roman" w:eastAsia="仿宋" w:hAnsi="Times New Roman"/>
        </w:rPr>
        <w:t>1</w:t>
      </w:r>
      <w:r>
        <w:rPr>
          <w:rFonts w:ascii="Times New Roman" w:eastAsia="仿宋" w:hAnsi="Times New Roman" w:hint="eastAsia"/>
        </w:rPr>
        <w:t>）</w:t>
      </w:r>
      <w:r>
        <w:rPr>
          <w:rFonts w:ascii="Times New Roman" w:eastAsia="仿宋" w:hAnsi="Times New Roman"/>
        </w:rPr>
        <w:t>”</w:t>
      </w:r>
      <w:r>
        <w:rPr>
          <w:rFonts w:ascii="Times New Roman" w:eastAsia="仿宋" w:hAnsi="Times New Roman"/>
        </w:rPr>
        <w:t>、</w:t>
      </w:r>
      <w:r>
        <w:rPr>
          <w:rFonts w:ascii="Times New Roman" w:eastAsia="仿宋" w:hAnsi="Times New Roman"/>
        </w:rPr>
        <w:t>“</w:t>
      </w:r>
      <w:r>
        <w:rPr>
          <w:rFonts w:ascii="Times New Roman" w:eastAsia="仿宋" w:hAnsi="Times New Roman" w:hint="eastAsia"/>
        </w:rPr>
        <w:t>（</w:t>
      </w:r>
      <w:r>
        <w:rPr>
          <w:rFonts w:ascii="Times New Roman" w:eastAsia="仿宋" w:hAnsi="Times New Roman"/>
        </w:rPr>
        <w:t>2</w:t>
      </w:r>
      <w:r>
        <w:rPr>
          <w:rFonts w:ascii="Times New Roman" w:eastAsia="仿宋" w:hAnsi="Times New Roman" w:hint="eastAsia"/>
        </w:rPr>
        <w:t>）</w:t>
      </w:r>
      <w:r>
        <w:rPr>
          <w:rFonts w:ascii="Times New Roman" w:eastAsia="仿宋" w:hAnsi="Times New Roman"/>
        </w:rPr>
        <w:t xml:space="preserve">” </w:t>
      </w:r>
      <w:r>
        <w:rPr>
          <w:rFonts w:hAnsi="宋体"/>
        </w:rPr>
        <w:t>……</w:t>
      </w:r>
      <w:r>
        <w:rPr>
          <w:rFonts w:ascii="Times New Roman" w:eastAsia="仿宋" w:hAnsi="Times New Roman"/>
        </w:rPr>
        <w:t>，分别按序</w:t>
      </w:r>
      <w:r>
        <w:rPr>
          <w:rFonts w:ascii="Times New Roman" w:eastAsia="仿宋" w:hAnsi="Times New Roman" w:hint="eastAsia"/>
        </w:rPr>
        <w:t>连续</w:t>
      </w:r>
      <w:r>
        <w:rPr>
          <w:rFonts w:ascii="Times New Roman" w:eastAsia="仿宋" w:hAnsi="Times New Roman"/>
        </w:rPr>
        <w:t>编排</w:t>
      </w:r>
      <w:r>
        <w:rPr>
          <w:rFonts w:ascii="Times New Roman" w:eastAsia="仿宋" w:hAnsi="Times New Roman" w:hint="eastAsia"/>
        </w:rPr>
        <w:t>。</w:t>
      </w:r>
    </w:p>
    <w:p w14:paraId="617EE546" w14:textId="77777777" w:rsidR="005866BD" w:rsidRDefault="00000000">
      <w:pPr>
        <w:pStyle w:val="a4"/>
        <w:ind w:firstLineChars="200" w:firstLine="473"/>
        <w:rPr>
          <w:rFonts w:ascii="Times New Roman" w:eastAsia="仿宋" w:hAnsi="Times New Roman"/>
          <w:bCs/>
        </w:rPr>
      </w:pPr>
      <w:r>
        <w:rPr>
          <w:rFonts w:ascii="Times New Roman" w:eastAsia="仿宋" w:hAnsi="Times New Roman" w:hint="eastAsia"/>
        </w:rPr>
        <w:t>（</w:t>
      </w:r>
      <w:r>
        <w:rPr>
          <w:rFonts w:ascii="Times New Roman" w:eastAsia="仿宋" w:hAnsi="Times New Roman" w:hint="eastAsia"/>
        </w:rPr>
        <w:t>3</w:t>
      </w:r>
      <w:r>
        <w:rPr>
          <w:rFonts w:ascii="Times New Roman" w:eastAsia="仿宋" w:hAnsi="Times New Roman" w:hint="eastAsia"/>
        </w:rPr>
        <w:t>）</w:t>
      </w:r>
      <w:r>
        <w:rPr>
          <w:rFonts w:ascii="Times New Roman" w:eastAsia="仿宋" w:hAnsi="Times New Roman" w:hint="eastAsia"/>
          <w:bCs/>
        </w:rPr>
        <w:t>正文插图、表格中的文字字号均为</w:t>
      </w:r>
      <w:r>
        <w:rPr>
          <w:rFonts w:ascii="Times New Roman" w:eastAsia="仿宋" w:hAnsi="Times New Roman" w:hint="eastAsia"/>
          <w:bCs/>
        </w:rPr>
        <w:t>5</w:t>
      </w:r>
      <w:r>
        <w:rPr>
          <w:rFonts w:ascii="Times New Roman" w:eastAsia="仿宋" w:hAnsi="Times New Roman" w:hint="eastAsia"/>
          <w:bCs/>
        </w:rPr>
        <w:t>号。</w:t>
      </w:r>
    </w:p>
    <w:p w14:paraId="5C2EA7D0" w14:textId="77777777" w:rsidR="005866BD" w:rsidRDefault="00000000">
      <w:pPr>
        <w:outlineLvl w:val="0"/>
        <w:rPr>
          <w:rFonts w:ascii="黑体" w:eastAsia="黑体"/>
          <w:sz w:val="28"/>
          <w:szCs w:val="28"/>
        </w:rPr>
      </w:pPr>
      <w:r>
        <w:rPr>
          <w:rFonts w:ascii="黑体" w:eastAsia="黑体"/>
          <w:sz w:val="28"/>
          <w:szCs w:val="28"/>
        </w:rPr>
        <w:br w:type="page"/>
      </w:r>
      <w:r>
        <w:rPr>
          <w:rFonts w:ascii="黑体" w:eastAsia="黑体" w:hint="eastAsia"/>
          <w:b/>
          <w:bCs/>
          <w:sz w:val="28"/>
          <w:szCs w:val="28"/>
        </w:rPr>
        <w:lastRenderedPageBreak/>
        <w:t>一、实验目的和要求</w:t>
      </w:r>
    </w:p>
    <w:p w14:paraId="76EAB24F" w14:textId="77777777" w:rsidR="005866BD" w:rsidRDefault="00000000">
      <w:pPr>
        <w:outlineLvl w:val="0"/>
        <w:rPr>
          <w:rFonts w:ascii="黑体" w:eastAsia="黑体"/>
          <w:b/>
          <w:bCs/>
          <w:sz w:val="28"/>
          <w:szCs w:val="28"/>
        </w:rPr>
      </w:pPr>
      <w:r>
        <w:rPr>
          <w:rFonts w:ascii="黑体" w:eastAsia="黑体"/>
          <w:b/>
          <w:bCs/>
          <w:sz w:val="28"/>
          <w:szCs w:val="28"/>
        </w:rPr>
        <w:t>二、实验原理</w:t>
      </w:r>
    </w:p>
    <w:p w14:paraId="1A58B1C6" w14:textId="33261CD7" w:rsidR="005866BD" w:rsidRPr="00B10811" w:rsidRDefault="00B10811" w:rsidP="00B10811">
      <w:pPr>
        <w:ind w:firstLine="420"/>
        <w:rPr>
          <w:b/>
          <w:bCs/>
          <w:color w:val="FF0000"/>
        </w:rPr>
      </w:pPr>
      <w:r>
        <w:rPr>
          <w:rFonts w:hint="eastAsia"/>
          <w:b/>
          <w:bCs/>
          <w:color w:val="FF0000"/>
        </w:rPr>
        <w:t>（该部分</w:t>
      </w:r>
      <w:r w:rsidRPr="00B10811">
        <w:rPr>
          <w:rFonts w:hint="eastAsia"/>
          <w:b/>
          <w:bCs/>
          <w:color w:val="FF0000"/>
        </w:rPr>
        <w:t>逐一阐述算法的基本原理或设计方法</w:t>
      </w:r>
      <w:r>
        <w:rPr>
          <w:rFonts w:hint="eastAsia"/>
          <w:b/>
          <w:bCs/>
          <w:color w:val="FF0000"/>
        </w:rPr>
        <w:t>）</w:t>
      </w:r>
    </w:p>
    <w:p w14:paraId="57A8C0C9" w14:textId="5210E1B2" w:rsidR="005866BD" w:rsidRDefault="00B10811">
      <w:pPr>
        <w:numPr>
          <w:ilvl w:val="0"/>
          <w:numId w:val="1"/>
        </w:numPr>
        <w:rPr>
          <w:b/>
          <w:bCs/>
        </w:rPr>
      </w:pPr>
      <w:r>
        <w:rPr>
          <w:rFonts w:hint="eastAsia"/>
          <w:b/>
          <w:bCs/>
        </w:rPr>
        <w:t>Q1</w:t>
      </w:r>
    </w:p>
    <w:p w14:paraId="37FEDD19" w14:textId="77777777" w:rsidR="00B10811" w:rsidRDefault="00B10811" w:rsidP="00B10811">
      <w:pPr>
        <w:numPr>
          <w:ilvl w:val="0"/>
          <w:numId w:val="1"/>
        </w:numPr>
        <w:rPr>
          <w:b/>
          <w:bCs/>
        </w:rPr>
      </w:pPr>
      <w:r>
        <w:rPr>
          <w:rFonts w:hint="eastAsia"/>
          <w:b/>
          <w:bCs/>
        </w:rPr>
        <w:t>Q2</w:t>
      </w:r>
    </w:p>
    <w:p w14:paraId="493E45B1" w14:textId="08B15C4E" w:rsidR="005866BD" w:rsidRPr="00B10811" w:rsidRDefault="00B10811" w:rsidP="00B10811">
      <w:pPr>
        <w:numPr>
          <w:ilvl w:val="0"/>
          <w:numId w:val="1"/>
        </w:numPr>
        <w:rPr>
          <w:b/>
          <w:bCs/>
        </w:rPr>
      </w:pPr>
      <w:r>
        <w:rPr>
          <w:rFonts w:hint="eastAsia"/>
          <w:b/>
          <w:bCs/>
        </w:rPr>
        <w:t>Q3</w:t>
      </w:r>
    </w:p>
    <w:p w14:paraId="6C31ABEC" w14:textId="14D27339" w:rsidR="00B10811" w:rsidRDefault="0068653C">
      <w:pPr>
        <w:numPr>
          <w:ilvl w:val="0"/>
          <w:numId w:val="1"/>
        </w:numPr>
        <w:rPr>
          <w:b/>
          <w:bCs/>
        </w:rPr>
      </w:pPr>
      <w:r>
        <w:rPr>
          <w:b/>
          <w:bCs/>
        </w:rPr>
        <w:t>……</w:t>
      </w:r>
    </w:p>
    <w:p w14:paraId="5708F6CB" w14:textId="77777777" w:rsidR="005866BD" w:rsidRDefault="00000000">
      <w:pPr>
        <w:outlineLvl w:val="0"/>
        <w:rPr>
          <w:rFonts w:ascii="黑体" w:eastAsia="黑体"/>
          <w:b/>
          <w:bCs/>
          <w:sz w:val="28"/>
          <w:szCs w:val="28"/>
        </w:rPr>
      </w:pPr>
      <w:r>
        <w:rPr>
          <w:rFonts w:ascii="黑体" w:eastAsia="黑体" w:hint="eastAsia"/>
          <w:b/>
          <w:bCs/>
          <w:sz w:val="28"/>
          <w:szCs w:val="28"/>
        </w:rPr>
        <w:t>三、</w:t>
      </w:r>
      <w:r>
        <w:rPr>
          <w:rFonts w:ascii="黑体" w:eastAsia="黑体"/>
          <w:b/>
          <w:bCs/>
          <w:sz w:val="28"/>
          <w:szCs w:val="28"/>
        </w:rPr>
        <w:t>实验</w:t>
      </w:r>
      <w:r>
        <w:rPr>
          <w:rFonts w:ascii="黑体" w:eastAsia="黑体" w:hint="eastAsia"/>
          <w:b/>
          <w:bCs/>
          <w:sz w:val="28"/>
          <w:szCs w:val="28"/>
        </w:rPr>
        <w:t>环境</w:t>
      </w:r>
    </w:p>
    <w:p w14:paraId="67D6D416" w14:textId="77777777" w:rsidR="005866BD" w:rsidRDefault="00000000">
      <w:pPr>
        <w:outlineLvl w:val="0"/>
        <w:rPr>
          <w:rFonts w:ascii="黑体" w:eastAsia="黑体"/>
          <w:b/>
          <w:bCs/>
          <w:sz w:val="28"/>
          <w:szCs w:val="28"/>
        </w:rPr>
      </w:pPr>
      <w:r>
        <w:rPr>
          <w:rFonts w:ascii="黑体" w:eastAsia="黑体" w:hint="eastAsia"/>
          <w:b/>
          <w:bCs/>
          <w:sz w:val="28"/>
          <w:szCs w:val="28"/>
        </w:rPr>
        <w:t>四、</w:t>
      </w:r>
      <w:r>
        <w:rPr>
          <w:rFonts w:ascii="黑体" w:eastAsia="黑体"/>
          <w:b/>
          <w:bCs/>
          <w:sz w:val="28"/>
          <w:szCs w:val="28"/>
        </w:rPr>
        <w:t>操作方法与实验步骤</w:t>
      </w:r>
    </w:p>
    <w:p w14:paraId="6F2457B3" w14:textId="3CF8434D" w:rsidR="00B10811" w:rsidRPr="00B10811" w:rsidRDefault="00B10811" w:rsidP="00B10811">
      <w:pPr>
        <w:ind w:firstLineChars="200" w:firstLine="474"/>
        <w:outlineLvl w:val="0"/>
        <w:rPr>
          <w:b/>
          <w:bCs/>
          <w:color w:val="FF0000"/>
        </w:rPr>
      </w:pPr>
      <w:r w:rsidRPr="00B10811">
        <w:rPr>
          <w:rFonts w:hint="eastAsia"/>
          <w:b/>
          <w:bCs/>
          <w:color w:val="FF0000"/>
        </w:rPr>
        <w:t>（该部分逐一展示实现细节）</w:t>
      </w:r>
    </w:p>
    <w:p w14:paraId="5F85754E" w14:textId="2034AFB9" w:rsidR="005866BD" w:rsidRDefault="00000000">
      <w:pPr>
        <w:outlineLvl w:val="0"/>
        <w:rPr>
          <w:rFonts w:ascii="黑体" w:eastAsia="黑体"/>
          <w:b/>
          <w:bCs/>
          <w:sz w:val="28"/>
          <w:szCs w:val="28"/>
        </w:rPr>
      </w:pPr>
      <w:r>
        <w:rPr>
          <w:rFonts w:ascii="黑体" w:eastAsia="黑体" w:hint="eastAsia"/>
          <w:b/>
          <w:bCs/>
          <w:sz w:val="28"/>
          <w:szCs w:val="28"/>
        </w:rPr>
        <w:t>五、</w:t>
      </w:r>
      <w:r>
        <w:rPr>
          <w:rFonts w:ascii="黑体" w:eastAsia="黑体"/>
          <w:b/>
          <w:bCs/>
          <w:sz w:val="28"/>
          <w:szCs w:val="28"/>
        </w:rPr>
        <w:t>实验数据</w:t>
      </w:r>
    </w:p>
    <w:p w14:paraId="3A90D5AD" w14:textId="44F50DC3" w:rsidR="00B10811" w:rsidRPr="00B10811" w:rsidRDefault="00B10811" w:rsidP="00B10811">
      <w:pPr>
        <w:ind w:firstLineChars="200" w:firstLine="474"/>
        <w:outlineLvl w:val="0"/>
        <w:rPr>
          <w:b/>
          <w:bCs/>
          <w:color w:val="FF0000"/>
        </w:rPr>
      </w:pPr>
      <w:r w:rsidRPr="00B10811">
        <w:rPr>
          <w:rFonts w:hint="eastAsia"/>
          <w:b/>
          <w:bCs/>
          <w:color w:val="FF0000"/>
        </w:rPr>
        <w:t>(</w:t>
      </w:r>
      <w:r w:rsidRPr="00B10811">
        <w:rPr>
          <w:rFonts w:hint="eastAsia"/>
          <w:b/>
          <w:bCs/>
          <w:color w:val="FF0000"/>
        </w:rPr>
        <w:t>该部分逐一截图评分结果</w:t>
      </w:r>
      <w:r>
        <w:rPr>
          <w:rFonts w:hint="eastAsia"/>
          <w:b/>
          <w:bCs/>
          <w:color w:val="FF0000"/>
        </w:rPr>
        <w:t>，例如：</w:t>
      </w:r>
    </w:p>
    <w:p w14:paraId="1DF20BB4" w14:textId="77777777" w:rsidR="005866BD" w:rsidRDefault="00000000">
      <w:pPr>
        <w:rPr>
          <w:b/>
          <w:bCs/>
        </w:rPr>
      </w:pPr>
      <w:r>
        <w:rPr>
          <w:rFonts w:hint="eastAsia"/>
          <w:b/>
          <w:bCs/>
        </w:rPr>
        <w:t>【</w:t>
      </w:r>
      <w:r>
        <w:rPr>
          <w:rFonts w:hint="eastAsia"/>
          <w:b/>
          <w:bCs/>
        </w:rPr>
        <w:t>Q1</w:t>
      </w:r>
      <w:r>
        <w:rPr>
          <w:rFonts w:hint="eastAsia"/>
          <w:b/>
          <w:bCs/>
        </w:rPr>
        <w:t>】</w:t>
      </w:r>
    </w:p>
    <w:p w14:paraId="69B7AE1D" w14:textId="77777777" w:rsidR="005866BD" w:rsidRDefault="00000000">
      <w:r>
        <w:rPr>
          <w:noProof/>
        </w:rPr>
        <w:drawing>
          <wp:inline distT="0" distB="0" distL="114300" distR="114300" wp14:anchorId="3DDA7588" wp14:editId="00DBA4A6">
            <wp:extent cx="2133600" cy="164592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133600" cy="1645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DE7631" w14:textId="77777777" w:rsidR="005866BD" w:rsidRDefault="00000000">
      <w:pPr>
        <w:outlineLvl w:val="0"/>
        <w:rPr>
          <w:rFonts w:ascii="黑体" w:eastAsia="黑体"/>
          <w:b/>
          <w:bCs/>
          <w:sz w:val="28"/>
          <w:szCs w:val="28"/>
        </w:rPr>
      </w:pPr>
      <w:r>
        <w:rPr>
          <w:rFonts w:ascii="黑体" w:eastAsia="黑体" w:hint="eastAsia"/>
          <w:b/>
          <w:bCs/>
          <w:sz w:val="28"/>
          <w:szCs w:val="28"/>
        </w:rPr>
        <w:t>六、</w:t>
      </w:r>
      <w:r>
        <w:rPr>
          <w:rFonts w:ascii="黑体" w:eastAsia="黑体"/>
          <w:b/>
          <w:bCs/>
          <w:sz w:val="28"/>
          <w:szCs w:val="28"/>
        </w:rPr>
        <w:t>问题与建议</w:t>
      </w:r>
    </w:p>
    <w:p w14:paraId="09CE8502" w14:textId="77777777" w:rsidR="005866BD" w:rsidRDefault="005866BD">
      <w:pPr>
        <w:jc w:val="center"/>
        <w:rPr>
          <w:rFonts w:eastAsia="仿宋"/>
        </w:rPr>
      </w:pPr>
    </w:p>
    <w:sectPr w:rsidR="005866BD">
      <w:footerReference w:type="even" r:id="rId8"/>
      <w:footerReference w:type="default" r:id="rId9"/>
      <w:pgSz w:w="11907" w:h="16840"/>
      <w:pgMar w:top="1701" w:right="1701" w:bottom="1701" w:left="1701" w:header="1418" w:footer="1418" w:gutter="0"/>
      <w:cols w:space="720"/>
      <w:docGrid w:type="linesAndChars" w:linePitch="447" w:charSpace="-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85E78A" w14:textId="77777777" w:rsidR="007C6418" w:rsidRDefault="007C6418">
      <w:r>
        <w:separator/>
      </w:r>
    </w:p>
    <w:p w14:paraId="2B104C76" w14:textId="77777777" w:rsidR="007C6418" w:rsidRDefault="007C6418"/>
  </w:endnote>
  <w:endnote w:type="continuationSeparator" w:id="0">
    <w:p w14:paraId="06070B95" w14:textId="77777777" w:rsidR="007C6418" w:rsidRDefault="007C6418">
      <w:r>
        <w:continuationSeparator/>
      </w:r>
    </w:p>
    <w:p w14:paraId="5753FA3E" w14:textId="77777777" w:rsidR="007C6418" w:rsidRDefault="007C641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D48B06" w14:textId="77777777" w:rsidR="005866BD" w:rsidRDefault="00000000">
    <w:pPr>
      <w:pStyle w:val="a5"/>
      <w:framePr w:wrap="around" w:vAnchor="text" w:hAnchor="margin" w:xAlign="center" w:y="1"/>
      <w:rPr>
        <w:rStyle w:val="a8"/>
      </w:rPr>
    </w:pPr>
    <w:r>
      <w:fldChar w:fldCharType="begin"/>
    </w:r>
    <w:r>
      <w:rPr>
        <w:rStyle w:val="a8"/>
      </w:rPr>
      <w:instrText xml:space="preserve">PAGE  </w:instrText>
    </w:r>
    <w:r>
      <w:fldChar w:fldCharType="separate"/>
    </w:r>
    <w:r>
      <w:fldChar w:fldCharType="end"/>
    </w:r>
  </w:p>
  <w:p w14:paraId="11E64FCE" w14:textId="77777777" w:rsidR="005866BD" w:rsidRDefault="005866BD">
    <w:pPr>
      <w:pStyle w:val="a5"/>
    </w:pPr>
  </w:p>
  <w:p w14:paraId="3914220B" w14:textId="77777777" w:rsidR="009335F4" w:rsidRDefault="009335F4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7A604E" w14:textId="77777777" w:rsidR="005866BD" w:rsidRDefault="00000000">
    <w:pPr>
      <w:pStyle w:val="a5"/>
      <w:framePr w:wrap="around" w:vAnchor="text" w:hAnchor="margin" w:xAlign="center" w:y="1"/>
      <w:rPr>
        <w:rStyle w:val="a8"/>
      </w:rPr>
    </w:pPr>
    <w:r>
      <w:fldChar w:fldCharType="begin"/>
    </w:r>
    <w:r>
      <w:rPr>
        <w:rStyle w:val="a8"/>
      </w:rPr>
      <w:instrText xml:space="preserve"> PAGE </w:instrText>
    </w:r>
    <w:r>
      <w:fldChar w:fldCharType="separate"/>
    </w:r>
    <w:r>
      <w:rPr>
        <w:rStyle w:val="a8"/>
      </w:rPr>
      <w:t>2</w:t>
    </w:r>
    <w:r>
      <w:fldChar w:fldCharType="end"/>
    </w:r>
  </w:p>
  <w:p w14:paraId="20CD8C1F" w14:textId="77777777" w:rsidR="005866BD" w:rsidRDefault="005866BD">
    <w:pPr>
      <w:pStyle w:val="a5"/>
    </w:pPr>
  </w:p>
  <w:p w14:paraId="1F37A496" w14:textId="77777777" w:rsidR="009335F4" w:rsidRDefault="009335F4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4547BE" w14:textId="77777777" w:rsidR="007C6418" w:rsidRDefault="007C6418">
      <w:r>
        <w:separator/>
      </w:r>
    </w:p>
    <w:p w14:paraId="3EDE037D" w14:textId="77777777" w:rsidR="007C6418" w:rsidRDefault="007C6418"/>
  </w:footnote>
  <w:footnote w:type="continuationSeparator" w:id="0">
    <w:p w14:paraId="26578EE2" w14:textId="77777777" w:rsidR="007C6418" w:rsidRDefault="007C6418">
      <w:r>
        <w:continuationSeparator/>
      </w:r>
    </w:p>
    <w:p w14:paraId="0811318C" w14:textId="77777777" w:rsidR="007C6418" w:rsidRDefault="007C6418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DD6C3002"/>
    <w:multiLevelType w:val="singleLevel"/>
    <w:tmpl w:val="DD6C3002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6EF184DA"/>
    <w:multiLevelType w:val="singleLevel"/>
    <w:tmpl w:val="6EF184DA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 w16cid:durableId="979774907">
    <w:abstractNumId w:val="1"/>
  </w:num>
  <w:num w:numId="2" w16cid:durableId="12954772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18"/>
  <w:drawingGridVerticalSpacing w:val="447"/>
  <w:noPunctuationKerning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TMzYTRkMTVlYTZiMzU5MTU5NjI3NTkyZDhlMWRmZDUifQ=="/>
  </w:docVars>
  <w:rsids>
    <w:rsidRoot w:val="00172A27"/>
    <w:rsid w:val="00007A98"/>
    <w:rsid w:val="00021D24"/>
    <w:rsid w:val="00040A5D"/>
    <w:rsid w:val="000942B7"/>
    <w:rsid w:val="00096424"/>
    <w:rsid w:val="000B2F88"/>
    <w:rsid w:val="000C29BE"/>
    <w:rsid w:val="000E50EC"/>
    <w:rsid w:val="000F5816"/>
    <w:rsid w:val="00102066"/>
    <w:rsid w:val="00110CA9"/>
    <w:rsid w:val="00150020"/>
    <w:rsid w:val="00150ED5"/>
    <w:rsid w:val="001569EC"/>
    <w:rsid w:val="00172A27"/>
    <w:rsid w:val="00185A85"/>
    <w:rsid w:val="00196F3B"/>
    <w:rsid w:val="001B343E"/>
    <w:rsid w:val="001E528D"/>
    <w:rsid w:val="0023330E"/>
    <w:rsid w:val="00243646"/>
    <w:rsid w:val="002446FB"/>
    <w:rsid w:val="00247EDB"/>
    <w:rsid w:val="00265A1E"/>
    <w:rsid w:val="00296175"/>
    <w:rsid w:val="002B42B8"/>
    <w:rsid w:val="002E0039"/>
    <w:rsid w:val="003021A7"/>
    <w:rsid w:val="003253F3"/>
    <w:rsid w:val="00377B7D"/>
    <w:rsid w:val="00382B32"/>
    <w:rsid w:val="0039457F"/>
    <w:rsid w:val="003A232A"/>
    <w:rsid w:val="003F35F2"/>
    <w:rsid w:val="0040666D"/>
    <w:rsid w:val="004327BE"/>
    <w:rsid w:val="004436CD"/>
    <w:rsid w:val="0047702D"/>
    <w:rsid w:val="004C05D3"/>
    <w:rsid w:val="004D691C"/>
    <w:rsid w:val="00504DA0"/>
    <w:rsid w:val="00511268"/>
    <w:rsid w:val="00511DD8"/>
    <w:rsid w:val="0053234A"/>
    <w:rsid w:val="005530E4"/>
    <w:rsid w:val="00556839"/>
    <w:rsid w:val="00565599"/>
    <w:rsid w:val="0057758D"/>
    <w:rsid w:val="005850E3"/>
    <w:rsid w:val="005866BD"/>
    <w:rsid w:val="005A0F8E"/>
    <w:rsid w:val="005D37AF"/>
    <w:rsid w:val="00615D5A"/>
    <w:rsid w:val="0061610F"/>
    <w:rsid w:val="00672B33"/>
    <w:rsid w:val="0068653C"/>
    <w:rsid w:val="006A57B3"/>
    <w:rsid w:val="006B2D06"/>
    <w:rsid w:val="006B3C4E"/>
    <w:rsid w:val="006C7ECD"/>
    <w:rsid w:val="006D7FDD"/>
    <w:rsid w:val="006E714B"/>
    <w:rsid w:val="00704A73"/>
    <w:rsid w:val="00750B77"/>
    <w:rsid w:val="00757891"/>
    <w:rsid w:val="00786D5F"/>
    <w:rsid w:val="007B79DB"/>
    <w:rsid w:val="007C404D"/>
    <w:rsid w:val="007C6418"/>
    <w:rsid w:val="00807E22"/>
    <w:rsid w:val="008663CB"/>
    <w:rsid w:val="00893EC3"/>
    <w:rsid w:val="008E5B16"/>
    <w:rsid w:val="008F0A79"/>
    <w:rsid w:val="009001E2"/>
    <w:rsid w:val="00923318"/>
    <w:rsid w:val="009335F4"/>
    <w:rsid w:val="009438FC"/>
    <w:rsid w:val="009A15E0"/>
    <w:rsid w:val="009E37AA"/>
    <w:rsid w:val="009E4187"/>
    <w:rsid w:val="009E5A20"/>
    <w:rsid w:val="00A12125"/>
    <w:rsid w:val="00A21967"/>
    <w:rsid w:val="00A42F0B"/>
    <w:rsid w:val="00A73855"/>
    <w:rsid w:val="00A94108"/>
    <w:rsid w:val="00AC56C6"/>
    <w:rsid w:val="00AD3CBF"/>
    <w:rsid w:val="00AD3F07"/>
    <w:rsid w:val="00B006FD"/>
    <w:rsid w:val="00B02347"/>
    <w:rsid w:val="00B10811"/>
    <w:rsid w:val="00B24B2C"/>
    <w:rsid w:val="00B26C7E"/>
    <w:rsid w:val="00B453B8"/>
    <w:rsid w:val="00B63C09"/>
    <w:rsid w:val="00B654A1"/>
    <w:rsid w:val="00B704B4"/>
    <w:rsid w:val="00BA1A56"/>
    <w:rsid w:val="00BE51D7"/>
    <w:rsid w:val="00BE7DA0"/>
    <w:rsid w:val="00C33FA2"/>
    <w:rsid w:val="00C61DB9"/>
    <w:rsid w:val="00C65655"/>
    <w:rsid w:val="00C7380C"/>
    <w:rsid w:val="00C77C48"/>
    <w:rsid w:val="00C94B95"/>
    <w:rsid w:val="00CC330C"/>
    <w:rsid w:val="00CD3009"/>
    <w:rsid w:val="00CE2130"/>
    <w:rsid w:val="00CE24C8"/>
    <w:rsid w:val="00CE2D89"/>
    <w:rsid w:val="00D104F8"/>
    <w:rsid w:val="00D31D7C"/>
    <w:rsid w:val="00D379C0"/>
    <w:rsid w:val="00D55B29"/>
    <w:rsid w:val="00D76E50"/>
    <w:rsid w:val="00D86F58"/>
    <w:rsid w:val="00D87882"/>
    <w:rsid w:val="00DB6D21"/>
    <w:rsid w:val="00DB754F"/>
    <w:rsid w:val="00DB7C7A"/>
    <w:rsid w:val="00DC41D7"/>
    <w:rsid w:val="00DE2DBE"/>
    <w:rsid w:val="00DF3D8E"/>
    <w:rsid w:val="00E411DA"/>
    <w:rsid w:val="00EC0C13"/>
    <w:rsid w:val="00ED0EDE"/>
    <w:rsid w:val="00EE1B03"/>
    <w:rsid w:val="00F100A5"/>
    <w:rsid w:val="00F1013B"/>
    <w:rsid w:val="00F51741"/>
    <w:rsid w:val="00F66D30"/>
    <w:rsid w:val="00F81B9C"/>
    <w:rsid w:val="00F91499"/>
    <w:rsid w:val="00FA2D86"/>
    <w:rsid w:val="00FC7206"/>
    <w:rsid w:val="02992E9D"/>
    <w:rsid w:val="02FC0103"/>
    <w:rsid w:val="030709F3"/>
    <w:rsid w:val="04F02949"/>
    <w:rsid w:val="05687CD1"/>
    <w:rsid w:val="06436049"/>
    <w:rsid w:val="064F054F"/>
    <w:rsid w:val="06504A1C"/>
    <w:rsid w:val="066E7569"/>
    <w:rsid w:val="075B5D40"/>
    <w:rsid w:val="07B07CA0"/>
    <w:rsid w:val="07B2792A"/>
    <w:rsid w:val="08027423"/>
    <w:rsid w:val="083245C7"/>
    <w:rsid w:val="090B5543"/>
    <w:rsid w:val="09B84B9A"/>
    <w:rsid w:val="0A03621B"/>
    <w:rsid w:val="0A153026"/>
    <w:rsid w:val="0AD100C7"/>
    <w:rsid w:val="0B0D2580"/>
    <w:rsid w:val="0B957346"/>
    <w:rsid w:val="0BDF05C2"/>
    <w:rsid w:val="0C112E71"/>
    <w:rsid w:val="0D735465"/>
    <w:rsid w:val="0D95362E"/>
    <w:rsid w:val="0EFB5712"/>
    <w:rsid w:val="10F1086D"/>
    <w:rsid w:val="110507AD"/>
    <w:rsid w:val="11230F50"/>
    <w:rsid w:val="11B925DE"/>
    <w:rsid w:val="15A526C8"/>
    <w:rsid w:val="15D66ED9"/>
    <w:rsid w:val="163C626F"/>
    <w:rsid w:val="168B7EF6"/>
    <w:rsid w:val="170535D2"/>
    <w:rsid w:val="176C18A3"/>
    <w:rsid w:val="180253B9"/>
    <w:rsid w:val="18882733"/>
    <w:rsid w:val="191A0E8B"/>
    <w:rsid w:val="192A37C4"/>
    <w:rsid w:val="19AE61A3"/>
    <w:rsid w:val="19E33973"/>
    <w:rsid w:val="19F416DC"/>
    <w:rsid w:val="1A5103FD"/>
    <w:rsid w:val="1AFC0863"/>
    <w:rsid w:val="1B2C2620"/>
    <w:rsid w:val="1D9633BE"/>
    <w:rsid w:val="1DC86484"/>
    <w:rsid w:val="1E7407B7"/>
    <w:rsid w:val="1F3B65B1"/>
    <w:rsid w:val="1FBE6A14"/>
    <w:rsid w:val="208C6B12"/>
    <w:rsid w:val="20C46ABD"/>
    <w:rsid w:val="2116094D"/>
    <w:rsid w:val="21751354"/>
    <w:rsid w:val="22456F79"/>
    <w:rsid w:val="23137077"/>
    <w:rsid w:val="23C07ACE"/>
    <w:rsid w:val="24466FD8"/>
    <w:rsid w:val="24F07BEB"/>
    <w:rsid w:val="259D531E"/>
    <w:rsid w:val="26303422"/>
    <w:rsid w:val="26477C86"/>
    <w:rsid w:val="278F7EC1"/>
    <w:rsid w:val="27D4363E"/>
    <w:rsid w:val="285C326E"/>
    <w:rsid w:val="2A713A21"/>
    <w:rsid w:val="2B177920"/>
    <w:rsid w:val="2BA34CD4"/>
    <w:rsid w:val="2C211CC7"/>
    <w:rsid w:val="2D540CBF"/>
    <w:rsid w:val="2E76495E"/>
    <w:rsid w:val="2F1172A9"/>
    <w:rsid w:val="2F2B399A"/>
    <w:rsid w:val="2F65642E"/>
    <w:rsid w:val="2F8512FC"/>
    <w:rsid w:val="30AD0B0B"/>
    <w:rsid w:val="31224929"/>
    <w:rsid w:val="33016EEC"/>
    <w:rsid w:val="336D2A1D"/>
    <w:rsid w:val="33865643"/>
    <w:rsid w:val="33BB7FE1"/>
    <w:rsid w:val="340B7BD4"/>
    <w:rsid w:val="350B439C"/>
    <w:rsid w:val="35631EDC"/>
    <w:rsid w:val="35F04FF6"/>
    <w:rsid w:val="365C5588"/>
    <w:rsid w:val="374C0952"/>
    <w:rsid w:val="37C64260"/>
    <w:rsid w:val="38960718"/>
    <w:rsid w:val="38C05153"/>
    <w:rsid w:val="38FB187D"/>
    <w:rsid w:val="394313EF"/>
    <w:rsid w:val="398E34A3"/>
    <w:rsid w:val="399D32EB"/>
    <w:rsid w:val="39BC1148"/>
    <w:rsid w:val="3A2362EA"/>
    <w:rsid w:val="3A824436"/>
    <w:rsid w:val="3A8829E6"/>
    <w:rsid w:val="3AC200A7"/>
    <w:rsid w:val="3B153BFB"/>
    <w:rsid w:val="3B615BF5"/>
    <w:rsid w:val="3B6C511E"/>
    <w:rsid w:val="3B9C377E"/>
    <w:rsid w:val="3BAB7755"/>
    <w:rsid w:val="3C090BBF"/>
    <w:rsid w:val="3C96180D"/>
    <w:rsid w:val="3D1A2DD8"/>
    <w:rsid w:val="3D581DFE"/>
    <w:rsid w:val="3D973978"/>
    <w:rsid w:val="3E381DD2"/>
    <w:rsid w:val="3E495BEB"/>
    <w:rsid w:val="3E6E1E1A"/>
    <w:rsid w:val="3EF73899"/>
    <w:rsid w:val="3F0264C5"/>
    <w:rsid w:val="3F181AD1"/>
    <w:rsid w:val="3FB02111"/>
    <w:rsid w:val="3FF73B50"/>
    <w:rsid w:val="400E0E9A"/>
    <w:rsid w:val="40C477AB"/>
    <w:rsid w:val="414C3A28"/>
    <w:rsid w:val="41EC73B9"/>
    <w:rsid w:val="43DE0B83"/>
    <w:rsid w:val="459C5503"/>
    <w:rsid w:val="460A2104"/>
    <w:rsid w:val="460F48F4"/>
    <w:rsid w:val="486276A9"/>
    <w:rsid w:val="48653621"/>
    <w:rsid w:val="48A81E58"/>
    <w:rsid w:val="48B911CD"/>
    <w:rsid w:val="490D53F3"/>
    <w:rsid w:val="4A5B01D4"/>
    <w:rsid w:val="4A71495C"/>
    <w:rsid w:val="4AF463A7"/>
    <w:rsid w:val="4B6776B0"/>
    <w:rsid w:val="4C0373D9"/>
    <w:rsid w:val="4C8E372E"/>
    <w:rsid w:val="4CB22BAD"/>
    <w:rsid w:val="4DB86443"/>
    <w:rsid w:val="4DD51249"/>
    <w:rsid w:val="4E222F47"/>
    <w:rsid w:val="50124642"/>
    <w:rsid w:val="50311C3F"/>
    <w:rsid w:val="509A417D"/>
    <w:rsid w:val="50C14AA5"/>
    <w:rsid w:val="51714DE5"/>
    <w:rsid w:val="5212380A"/>
    <w:rsid w:val="53F97A4E"/>
    <w:rsid w:val="54774E08"/>
    <w:rsid w:val="54BD3DE4"/>
    <w:rsid w:val="558A27B2"/>
    <w:rsid w:val="56270168"/>
    <w:rsid w:val="56556EAB"/>
    <w:rsid w:val="56825435"/>
    <w:rsid w:val="56FF4F3E"/>
    <w:rsid w:val="5875340D"/>
    <w:rsid w:val="58B25E3C"/>
    <w:rsid w:val="58C47EF0"/>
    <w:rsid w:val="59271B9F"/>
    <w:rsid w:val="5A581238"/>
    <w:rsid w:val="5BB25004"/>
    <w:rsid w:val="5D8066CA"/>
    <w:rsid w:val="5E1B2CA8"/>
    <w:rsid w:val="5ED2780B"/>
    <w:rsid w:val="5EF80F23"/>
    <w:rsid w:val="5F0454EA"/>
    <w:rsid w:val="5F8642E6"/>
    <w:rsid w:val="5F9745B0"/>
    <w:rsid w:val="61060569"/>
    <w:rsid w:val="614442C4"/>
    <w:rsid w:val="61F23D20"/>
    <w:rsid w:val="61FC694D"/>
    <w:rsid w:val="62183862"/>
    <w:rsid w:val="630A79F5"/>
    <w:rsid w:val="633E389C"/>
    <w:rsid w:val="648E7782"/>
    <w:rsid w:val="65332685"/>
    <w:rsid w:val="690C4FFF"/>
    <w:rsid w:val="696A6E60"/>
    <w:rsid w:val="69C82A22"/>
    <w:rsid w:val="6A4C5F97"/>
    <w:rsid w:val="6AC149BE"/>
    <w:rsid w:val="6ADF0BB9"/>
    <w:rsid w:val="6B3600F6"/>
    <w:rsid w:val="6B6537B4"/>
    <w:rsid w:val="6C9C6D62"/>
    <w:rsid w:val="6C9F2CF6"/>
    <w:rsid w:val="6CC116C4"/>
    <w:rsid w:val="6D464F20"/>
    <w:rsid w:val="6DCF760B"/>
    <w:rsid w:val="6E0F6CB3"/>
    <w:rsid w:val="6EA63EC8"/>
    <w:rsid w:val="6F0E7CBF"/>
    <w:rsid w:val="6FB97C2B"/>
    <w:rsid w:val="6FC00FB9"/>
    <w:rsid w:val="704C0A9F"/>
    <w:rsid w:val="70AD6FF9"/>
    <w:rsid w:val="71C45A6D"/>
    <w:rsid w:val="72B62B48"/>
    <w:rsid w:val="72FA0EBF"/>
    <w:rsid w:val="74341F76"/>
    <w:rsid w:val="75693EA1"/>
    <w:rsid w:val="7578486E"/>
    <w:rsid w:val="75BB0A0B"/>
    <w:rsid w:val="75F06371"/>
    <w:rsid w:val="76100F4F"/>
    <w:rsid w:val="76145D6B"/>
    <w:rsid w:val="76D002DA"/>
    <w:rsid w:val="78E24E5B"/>
    <w:rsid w:val="7A24483B"/>
    <w:rsid w:val="7A28432B"/>
    <w:rsid w:val="7AA716F4"/>
    <w:rsid w:val="7B833FE0"/>
    <w:rsid w:val="7C294818"/>
    <w:rsid w:val="7C435CBB"/>
    <w:rsid w:val="7CF46746"/>
    <w:rsid w:val="7E290311"/>
    <w:rsid w:val="7E9278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C7D32AA"/>
  <w15:docId w15:val="{BDAB6C7D-97C6-4D3A-8C4F-CA8AEDEB0B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4"/>
      <w:szCs w:val="24"/>
    </w:rPr>
  </w:style>
  <w:style w:type="paragraph" w:styleId="2">
    <w:name w:val="heading 2"/>
    <w:basedOn w:val="a"/>
    <w:next w:val="a"/>
    <w:uiPriority w:val="9"/>
    <w:semiHidden/>
    <w:unhideWhenUsed/>
    <w:qFormat/>
    <w:pPr>
      <w:spacing w:beforeAutospacing="1" w:afterAutospacing="1"/>
      <w:jc w:val="left"/>
      <w:outlineLvl w:val="1"/>
    </w:pPr>
    <w:rPr>
      <w:rFonts w:ascii="宋体" w:hAnsi="宋体" w:hint="eastAsia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autoRedefine/>
    <w:uiPriority w:val="35"/>
    <w:semiHidden/>
    <w:unhideWhenUsed/>
    <w:qFormat/>
    <w:rPr>
      <w:rFonts w:ascii="Arial" w:eastAsia="黑体" w:hAnsi="Arial"/>
      <w:sz w:val="20"/>
    </w:rPr>
  </w:style>
  <w:style w:type="paragraph" w:styleId="a4">
    <w:name w:val="Plain Text"/>
    <w:basedOn w:val="a"/>
    <w:autoRedefine/>
    <w:qFormat/>
    <w:rPr>
      <w:rFonts w:ascii="宋体" w:hAnsi="Courier New" w:cs="Century"/>
      <w:szCs w:val="21"/>
    </w:rPr>
  </w:style>
  <w:style w:type="paragraph" w:styleId="a5">
    <w:name w:val="footer"/>
    <w:basedOn w:val="a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pPr>
      <w:spacing w:beforeAutospacing="1" w:afterAutospacing="1"/>
      <w:jc w:val="left"/>
    </w:pPr>
    <w:rPr>
      <w:kern w:val="0"/>
    </w:rPr>
  </w:style>
  <w:style w:type="character" w:styleId="a8">
    <w:name w:val="page number"/>
    <w:basedOn w:val="a0"/>
  </w:style>
  <w:style w:type="character" w:styleId="a9">
    <w:name w:val="Hyperlink"/>
    <w:autoRedefine/>
    <w:qFormat/>
    <w:rPr>
      <w:color w:val="0000FF"/>
      <w:u w:val="single"/>
    </w:rPr>
  </w:style>
  <w:style w:type="paragraph" w:customStyle="1" w:styleId="alt">
    <w:name w:val="alt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</w:rPr>
  </w:style>
  <w:style w:type="character" w:customStyle="1" w:styleId="hljs-function">
    <w:name w:val="hljs-function"/>
    <w:basedOn w:val="a0"/>
    <w:autoRedefine/>
    <w:qFormat/>
  </w:style>
  <w:style w:type="character" w:customStyle="1" w:styleId="hljs-keyword">
    <w:name w:val="hljs-keyword"/>
    <w:basedOn w:val="a0"/>
    <w:autoRedefine/>
    <w:qFormat/>
  </w:style>
  <w:style w:type="character" w:customStyle="1" w:styleId="hljs-title">
    <w:name w:val="hljs-title"/>
    <w:basedOn w:val="a0"/>
    <w:autoRedefine/>
    <w:qFormat/>
  </w:style>
  <w:style w:type="character" w:customStyle="1" w:styleId="hljs-params">
    <w:name w:val="hljs-params"/>
    <w:basedOn w:val="a0"/>
    <w:autoRedefine/>
    <w:qFormat/>
  </w:style>
  <w:style w:type="character" w:customStyle="1" w:styleId="hljs-comment">
    <w:name w:val="hljs-comment"/>
    <w:basedOn w:val="a0"/>
    <w:autoRedefine/>
    <w:qFormat/>
  </w:style>
  <w:style w:type="character" w:customStyle="1" w:styleId="hljs-attr">
    <w:name w:val="hljs-attr"/>
    <w:basedOn w:val="a0"/>
    <w:autoRedefine/>
    <w:qFormat/>
  </w:style>
  <w:style w:type="character" w:customStyle="1" w:styleId="hljs-string">
    <w:name w:val="hljs-string"/>
    <w:basedOn w:val="a0"/>
    <w:autoRedefine/>
    <w:qFormat/>
  </w:style>
  <w:style w:type="character" w:customStyle="1" w:styleId="hljs-meta">
    <w:name w:val="hljs-meta"/>
    <w:basedOn w:val="a0"/>
    <w:autoRedefine/>
    <w:qFormat/>
  </w:style>
  <w:style w:type="character" w:customStyle="1" w:styleId="hljs-number">
    <w:name w:val="hljs-number"/>
    <w:basedOn w:val="a0"/>
    <w:autoRedefine/>
    <w:qFormat/>
  </w:style>
  <w:style w:type="character" w:customStyle="1" w:styleId="hljs-symbol">
    <w:name w:val="hljs-symbol"/>
    <w:basedOn w:val="a0"/>
    <w:autoRedefine/>
    <w:qFormat/>
  </w:style>
  <w:style w:type="character" w:customStyle="1" w:styleId="hljs-class">
    <w:name w:val="hljs-class"/>
    <w:basedOn w:val="a0"/>
    <w:autoRedefine/>
    <w:qFormat/>
  </w:style>
  <w:style w:type="character" w:customStyle="1" w:styleId="10">
    <w:name w:val="10"/>
    <w:basedOn w:val="a0"/>
    <w:autoRedefine/>
    <w:qFormat/>
    <w:rPr>
      <w:rFonts w:ascii="Times New Roman" w:hAnsi="Times New Roman" w:cs="Times New Roman" w:hint="default"/>
    </w:rPr>
  </w:style>
  <w:style w:type="character" w:customStyle="1" w:styleId="15">
    <w:name w:val="15"/>
    <w:basedOn w:val="a0"/>
    <w:autoRedefine/>
    <w:qFormat/>
    <w:rPr>
      <w:rFonts w:ascii="Times New Roman" w:hAnsi="Times New Roman" w:cs="Times New Roman" w:hint="defau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258</Words>
  <Characters>288</Characters>
  <Application>Microsoft Office Word</Application>
  <DocSecurity>0</DocSecurity>
  <Lines>32</Lines>
  <Paragraphs>25</Paragraphs>
  <ScaleCrop>false</ScaleCrop>
  <Company>Windows XP Professional</Company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本 科 实 验 报 告</dc:title>
  <dc:creator>Microsoft</dc:creator>
  <cp:lastModifiedBy>李 莎莎</cp:lastModifiedBy>
  <cp:revision>4</cp:revision>
  <cp:lastPrinted>2008-01-04T11:21:00Z</cp:lastPrinted>
  <dcterms:created xsi:type="dcterms:W3CDTF">2024-11-22T11:49:00Z</dcterms:created>
  <dcterms:modified xsi:type="dcterms:W3CDTF">2025-09-29T19:28:00Z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ED123339400149A6B5BC365E6EFEE880_13</vt:lpwstr>
  </property>
</Properties>
</file>